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B8F" w:rsidRDefault="00AC4B8F" w:rsidP="00AC4B8F">
      <w:pPr>
        <w:jc w:val="center"/>
        <w:rPr>
          <w:rFonts w:ascii="Tahoma" w:hAnsi="Tahoma" w:cs="Tahoma"/>
          <w:color w:val="444444"/>
          <w:sz w:val="24"/>
          <w:szCs w:val="24"/>
          <w:lang w:val="en-US"/>
        </w:rPr>
      </w:pP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TIMES FROM SCIENCE TO EACH CLASS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</w:r>
    </w:p>
    <w:p w:rsidR="001C29F1" w:rsidRPr="00AC4B8F" w:rsidRDefault="00AC4B8F" w:rsidP="00AC4B8F">
      <w:pPr>
        <w:rPr>
          <w:sz w:val="24"/>
          <w:szCs w:val="24"/>
        </w:rPr>
      </w:pP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1. Science to Art: 2 min 14 sec</w:t>
      </w:r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.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2. Science to Music: 2 min. 16 sec</w:t>
      </w:r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.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3. Science to Cafeteria: 3 min 8 sec</w:t>
      </w:r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.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4. Science to P.E 3 min. 15 sec</w:t>
      </w:r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.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5. Science to Library: 2 min 6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 xml:space="preserve">6. Science to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Bookstrore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: 2 min 8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7. Science to Nurse: 3 min 3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8. Science to Bathroom: 34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9. Science to English: 1 min 3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10. Science to Math: 2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11. Science to Spanish: 1 min 15 sec, 1 min 8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12. Science to Lockers: 1 min, 1 min 13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13. Science to Office: 8 sec, 1 min 16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 xml:space="preserve">14.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Sicence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 xml:space="preserve"> to </w:t>
      </w:r>
      <w:proofErr w:type="spellStart"/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ms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.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 xml:space="preserve"> Pawlik: 13 sec, 2 min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 xml:space="preserve">15. Science to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mr.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 xml:space="preserve"> Lofchie</w:t>
      </w:r>
      <w:proofErr w:type="gramStart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>:10</w:t>
      </w:r>
      <w:proofErr w:type="gramEnd"/>
      <w:r w:rsidRPr="00AC4B8F">
        <w:rPr>
          <w:rFonts w:ascii="Tahoma" w:hAnsi="Tahoma" w:cs="Tahoma"/>
          <w:color w:val="444444"/>
          <w:sz w:val="24"/>
          <w:szCs w:val="24"/>
          <w:lang w:val="en-US"/>
        </w:rPr>
        <w:t xml:space="preserve"> sec, 1 min 14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>16. Science to Snack Table: 13 sec</w:t>
      </w:r>
      <w:r w:rsidRPr="00AC4B8F">
        <w:rPr>
          <w:rFonts w:ascii="Tahoma" w:hAnsi="Tahoma" w:cs="Tahoma"/>
          <w:color w:val="444444"/>
          <w:sz w:val="24"/>
          <w:szCs w:val="24"/>
          <w:lang w:val="en-US"/>
        </w:rPr>
        <w:br/>
        <w:t xml:space="preserve">17.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</w:rPr>
        <w:t>Science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</w:rPr>
        <w:t xml:space="preserve">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</w:rPr>
        <w:t>to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</w:rPr>
        <w:t xml:space="preserve">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</w:rPr>
        <w:t>Water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</w:rPr>
        <w:t xml:space="preserve">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</w:rPr>
        <w:t>Fauntain</w:t>
      </w:r>
      <w:proofErr w:type="spellEnd"/>
      <w:r w:rsidRPr="00AC4B8F">
        <w:rPr>
          <w:rFonts w:ascii="Tahoma" w:hAnsi="Tahoma" w:cs="Tahoma"/>
          <w:color w:val="444444"/>
          <w:sz w:val="24"/>
          <w:szCs w:val="24"/>
        </w:rPr>
        <w:t xml:space="preserve">: 5 </w:t>
      </w:r>
      <w:proofErr w:type="spellStart"/>
      <w:r w:rsidRPr="00AC4B8F">
        <w:rPr>
          <w:rFonts w:ascii="Tahoma" w:hAnsi="Tahoma" w:cs="Tahoma"/>
          <w:color w:val="444444"/>
          <w:sz w:val="24"/>
          <w:szCs w:val="24"/>
        </w:rPr>
        <w:t>sec</w:t>
      </w:r>
      <w:proofErr w:type="spellEnd"/>
    </w:p>
    <w:sectPr w:rsidR="001C29F1" w:rsidRPr="00AC4B8F" w:rsidSect="001C2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4B8F"/>
    <w:rsid w:val="001C29F1"/>
    <w:rsid w:val="004A5102"/>
    <w:rsid w:val="00AC4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F1"/>
    <w:rPr>
      <w:lang w:val="es-H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2010-03-02T13:24:00Z</dcterms:created>
  <dcterms:modified xsi:type="dcterms:W3CDTF">2010-03-02T13:25:00Z</dcterms:modified>
</cp:coreProperties>
</file>